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7" w:rsidRPr="0025348D" w:rsidRDefault="0025348D" w:rsidP="007C0652">
      <w:pPr>
        <w:spacing w:after="0"/>
        <w:ind w:left="708" w:hanging="708"/>
        <w:jc w:val="center"/>
        <w:rPr>
          <w:sz w:val="48"/>
          <w:szCs w:val="48"/>
          <w:lang w:val="es-ES"/>
        </w:rPr>
      </w:pPr>
      <w:r w:rsidRPr="0025348D">
        <w:rPr>
          <w:sz w:val="48"/>
          <w:szCs w:val="48"/>
          <w:lang w:val="es-ES"/>
        </w:rPr>
        <w:t>O.S.J.P.V y F. R.A.</w:t>
      </w:r>
    </w:p>
    <w:p w:rsidR="0025348D" w:rsidRDefault="0025348D" w:rsidP="0025348D">
      <w:pPr>
        <w:spacing w:after="0"/>
        <w:rPr>
          <w:lang w:val="es-ES"/>
        </w:rPr>
      </w:pPr>
      <w:r>
        <w:rPr>
          <w:lang w:val="es-ES"/>
        </w:rPr>
        <w:t>Obra Social de Jardineros</w:t>
      </w:r>
    </w:p>
    <w:p w:rsidR="0025348D" w:rsidRDefault="0025348D" w:rsidP="0025348D">
      <w:pPr>
        <w:spacing w:after="0"/>
        <w:rPr>
          <w:lang w:val="es-ES"/>
        </w:rPr>
      </w:pPr>
      <w:r>
        <w:rPr>
          <w:lang w:val="es-ES"/>
        </w:rPr>
        <w:t>Inscripción ANSSAL 110107</w:t>
      </w:r>
    </w:p>
    <w:p w:rsidR="0025348D" w:rsidRDefault="0025348D" w:rsidP="0025348D">
      <w:pPr>
        <w:spacing w:after="0"/>
        <w:rPr>
          <w:lang w:val="es-ES"/>
        </w:rPr>
      </w:pPr>
    </w:p>
    <w:p w:rsidR="0025348D" w:rsidRPr="00E11F43" w:rsidRDefault="007C0652" w:rsidP="0025348D">
      <w:pPr>
        <w:spacing w:after="0"/>
        <w:rPr>
          <w:b/>
          <w:lang w:val="es-ES"/>
        </w:rPr>
      </w:pPr>
      <w:r>
        <w:rPr>
          <w:b/>
          <w:lang w:val="es-ES"/>
        </w:rPr>
        <w:t xml:space="preserve">NORMAS DE FACTURACIÓN </w:t>
      </w:r>
      <w:r w:rsidR="008C0AF4">
        <w:rPr>
          <w:b/>
          <w:lang w:val="es-ES"/>
        </w:rPr>
        <w:t>2023</w:t>
      </w:r>
    </w:p>
    <w:p w:rsidR="0025348D" w:rsidRDefault="0025348D" w:rsidP="0025348D">
      <w:pPr>
        <w:spacing w:after="0"/>
        <w:rPr>
          <w:lang w:val="es-ES"/>
        </w:rPr>
      </w:pPr>
    </w:p>
    <w:p w:rsidR="0025348D" w:rsidRPr="008C0AF4" w:rsidRDefault="0025348D" w:rsidP="0025348D">
      <w:pPr>
        <w:spacing w:after="0"/>
      </w:pPr>
      <w:r>
        <w:rPr>
          <w:lang w:val="es-ES"/>
        </w:rPr>
        <w:t>Las facturas deben estar confeccionadas a nombre de la Obra Social IVA EXENTO- Nº de CUIT</w:t>
      </w:r>
      <w:r w:rsidR="00E11F43">
        <w:rPr>
          <w:lang w:val="es-ES"/>
        </w:rPr>
        <w:t xml:space="preserve"> 30-57006990-6 </w:t>
      </w:r>
      <w:r w:rsidR="00273676">
        <w:rPr>
          <w:lang w:val="es-ES"/>
        </w:rPr>
        <w:t>Domicilio Pte.  Luis Sáe</w:t>
      </w:r>
      <w:r>
        <w:rPr>
          <w:lang w:val="es-ES"/>
        </w:rPr>
        <w:t xml:space="preserve">nz Peña 480. </w:t>
      </w:r>
      <w:r w:rsidRPr="008C0AF4">
        <w:t>C.A.B.A</w:t>
      </w:r>
      <w:r w:rsidR="00E11F43" w:rsidRPr="008C0AF4">
        <w:t>. mail:</w:t>
      </w:r>
      <w:r w:rsidR="008C0AF4">
        <w:t xml:space="preserve"> </w:t>
      </w:r>
      <w:r w:rsidR="008E4543" w:rsidRPr="008C0AF4">
        <w:t>-</w:t>
      </w:r>
      <w:r w:rsidR="00E11F43" w:rsidRPr="008C0AF4">
        <w:t xml:space="preserve"> </w:t>
      </w:r>
      <w:r w:rsidR="007C0652" w:rsidRPr="008C0AF4">
        <w:t>facturacion@osjardineros.com.ar</w:t>
      </w:r>
    </w:p>
    <w:p w:rsidR="0025348D" w:rsidRPr="008C0AF4" w:rsidRDefault="0025348D" w:rsidP="0025348D">
      <w:pPr>
        <w:spacing w:after="0"/>
      </w:pPr>
    </w:p>
    <w:p w:rsidR="00EA0F4C" w:rsidRPr="00E11F43" w:rsidRDefault="0025348D" w:rsidP="0025348D">
      <w:pPr>
        <w:spacing w:after="0"/>
        <w:rPr>
          <w:b/>
          <w:lang w:val="es-ES"/>
        </w:rPr>
      </w:pPr>
      <w:r w:rsidRPr="00E11F43">
        <w:rPr>
          <w:b/>
          <w:lang w:val="es-ES"/>
        </w:rPr>
        <w:t>SEGÚN RESOLUCIÓN DE AFIP ES OBLIGATORIO LA FACTURAS ELECTRÓNICAS PARA MONOTRIBUTISTAS</w:t>
      </w:r>
    </w:p>
    <w:p w:rsidR="0025348D" w:rsidRDefault="0025348D" w:rsidP="00EA0F4C">
      <w:pPr>
        <w:spacing w:after="0"/>
        <w:rPr>
          <w:lang w:val="es-ES"/>
        </w:rPr>
      </w:pPr>
    </w:p>
    <w:p w:rsidR="008C0AF4" w:rsidRDefault="00EA0F4C" w:rsidP="00EA0F4C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 w:rsidRPr="008C0AF4">
        <w:rPr>
          <w:b/>
          <w:lang w:val="es-ES"/>
        </w:rPr>
        <w:t>Se presentan del  1 al 10 de cada mes</w:t>
      </w:r>
      <w:r>
        <w:rPr>
          <w:lang w:val="es-ES"/>
        </w:rPr>
        <w:t xml:space="preserve"> y a mes vencido en el horario de 10 a 16.45 hs</w:t>
      </w:r>
      <w:r w:rsidR="00E11F43">
        <w:rPr>
          <w:lang w:val="es-ES"/>
        </w:rPr>
        <w:t>.</w:t>
      </w:r>
      <w:r>
        <w:rPr>
          <w:lang w:val="es-ES"/>
        </w:rPr>
        <w:t xml:space="preserve"> de lunes a viernes en el domicilio de la Obra Social.</w:t>
      </w:r>
    </w:p>
    <w:p w:rsidR="00EA0F4C" w:rsidRDefault="008C0AF4" w:rsidP="00EA0F4C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b/>
          <w:lang w:val="es-ES"/>
        </w:rPr>
        <w:t>Pueden enviar por mail a facturación@osjardineros.com.ar</w:t>
      </w:r>
      <w:r w:rsidR="007C0652">
        <w:rPr>
          <w:lang w:val="es-ES"/>
        </w:rPr>
        <w:t>.</w:t>
      </w:r>
    </w:p>
    <w:p w:rsidR="00EA0F4C" w:rsidRDefault="00EA0F4C" w:rsidP="00EA0F4C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No se aceptarán períodos mayores a 2 meses</w:t>
      </w:r>
    </w:p>
    <w:p w:rsidR="00EA0F4C" w:rsidRDefault="00EA0F4C" w:rsidP="00EA0F4C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Adjuntar copia del presupuesto </w:t>
      </w:r>
      <w:proofErr w:type="gramStart"/>
      <w:r>
        <w:rPr>
          <w:lang w:val="es-ES"/>
        </w:rPr>
        <w:t xml:space="preserve">autorizado </w:t>
      </w:r>
      <w:r w:rsidR="008C0AF4">
        <w:rPr>
          <w:lang w:val="es-ES"/>
        </w:rPr>
        <w:t>.</w:t>
      </w:r>
      <w:proofErr w:type="gramEnd"/>
      <w:r w:rsidR="00DB42DB">
        <w:rPr>
          <w:lang w:val="es-ES"/>
        </w:rPr>
        <w:t xml:space="preserve"> Tener en cuenta que la autorización se enviará por mail diciendo autorizo a partir de          fecha.</w:t>
      </w:r>
    </w:p>
    <w:p w:rsidR="00EA0F4C" w:rsidRDefault="00EA0F4C" w:rsidP="00EA0F4C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Adjuntar planilla de asistencia de acuerdo a cada prestación, respectivamente firmadas.</w:t>
      </w:r>
    </w:p>
    <w:p w:rsidR="00EA0F4C" w:rsidRPr="00464DCA" w:rsidRDefault="00EA0F4C" w:rsidP="00EA0F4C">
      <w:pPr>
        <w:pStyle w:val="Prrafodelista"/>
        <w:numPr>
          <w:ilvl w:val="0"/>
          <w:numId w:val="2"/>
        </w:numPr>
        <w:spacing w:after="0"/>
        <w:rPr>
          <w:b/>
          <w:lang w:val="es-ES"/>
        </w:rPr>
      </w:pPr>
      <w:r>
        <w:rPr>
          <w:lang w:val="es-ES"/>
        </w:rPr>
        <w:t>Adjuntar la validez de comprobante CAI o CAE (acceso por página de la AFIP como consulta pública)</w:t>
      </w:r>
    </w:p>
    <w:p w:rsidR="00EA0F4C" w:rsidRDefault="00EA0F4C" w:rsidP="00EA0F4C">
      <w:pPr>
        <w:pStyle w:val="Prrafodelista"/>
        <w:numPr>
          <w:ilvl w:val="0"/>
          <w:numId w:val="2"/>
        </w:numPr>
        <w:spacing w:after="0"/>
        <w:rPr>
          <w:b/>
          <w:lang w:val="es-ES"/>
        </w:rPr>
      </w:pPr>
      <w:r w:rsidRPr="00464DCA">
        <w:rPr>
          <w:b/>
          <w:lang w:val="es-ES"/>
        </w:rPr>
        <w:t>PARA QUE LA FACTURA SEA PROCES</w:t>
      </w:r>
      <w:r w:rsidR="00464DCA" w:rsidRPr="00464DCA">
        <w:rPr>
          <w:b/>
          <w:lang w:val="es-ES"/>
        </w:rPr>
        <w:t>ADA SE DEBERA ADJUNTAR NECESARIAMENTE EL RECIBO CORRESPONDIENTE A LA TRANFERENCIA REALIZADA EN EL MES ANTERIOR. SIN EL MIS</w:t>
      </w:r>
      <w:r w:rsidR="00464DCA">
        <w:rPr>
          <w:b/>
          <w:lang w:val="es-ES"/>
        </w:rPr>
        <w:t>MO NO SE PROCEDERA AL PAGO DE LA CORRESPONDIENTE FACTURA.</w:t>
      </w:r>
    </w:p>
    <w:p w:rsidR="00464DCA" w:rsidRPr="007C0652" w:rsidRDefault="00464DCA" w:rsidP="00EA0F4C">
      <w:pPr>
        <w:pStyle w:val="Prrafodelista"/>
        <w:numPr>
          <w:ilvl w:val="0"/>
          <w:numId w:val="2"/>
        </w:numPr>
        <w:spacing w:after="0"/>
        <w:rPr>
          <w:b/>
          <w:lang w:val="es-ES"/>
        </w:rPr>
      </w:pPr>
      <w:r>
        <w:rPr>
          <w:lang w:val="es-ES"/>
        </w:rPr>
        <w:t>Las facturas no pued</w:t>
      </w:r>
      <w:r w:rsidR="00047795">
        <w:rPr>
          <w:lang w:val="es-ES"/>
        </w:rPr>
        <w:t>en estar enmendadas, en tal caso debe estar correctamente salvada</w:t>
      </w:r>
      <w:r>
        <w:rPr>
          <w:lang w:val="es-ES"/>
        </w:rPr>
        <w:t>. No se aceptarán reclamos de facturas que no se encuentren debidamente recepcionadas  por la Obra Social.</w:t>
      </w:r>
    </w:p>
    <w:p w:rsidR="00464DCA" w:rsidRDefault="00464DCA" w:rsidP="00464DCA">
      <w:pPr>
        <w:spacing w:after="0"/>
        <w:rPr>
          <w:lang w:val="es-ES"/>
        </w:rPr>
      </w:pPr>
      <w:r>
        <w:rPr>
          <w:lang w:val="es-ES"/>
        </w:rPr>
        <w:t>Se solicita mantener los datos completos y actualizados. Domicilio, teléfono, celular, tanto de los prestadores como de los afiliados.</w:t>
      </w:r>
    </w:p>
    <w:p w:rsidR="00464DCA" w:rsidRDefault="00464DCA" w:rsidP="00464DCA">
      <w:pPr>
        <w:spacing w:after="0"/>
        <w:rPr>
          <w:lang w:val="es-ES"/>
        </w:rPr>
      </w:pPr>
    </w:p>
    <w:p w:rsidR="00464DCA" w:rsidRDefault="00464DCA" w:rsidP="00464DCA">
      <w:pPr>
        <w:spacing w:after="0"/>
        <w:rPr>
          <w:lang w:val="es-ES"/>
        </w:rPr>
      </w:pPr>
      <w:r>
        <w:rPr>
          <w:lang w:val="es-ES"/>
        </w:rPr>
        <w:t xml:space="preserve">Para el alta del </w:t>
      </w:r>
      <w:r w:rsidR="00E11F43">
        <w:rPr>
          <w:lang w:val="es-ES"/>
        </w:rPr>
        <w:t>prestador:</w:t>
      </w:r>
      <w:r>
        <w:rPr>
          <w:lang w:val="es-ES"/>
        </w:rPr>
        <w:t xml:space="preserve"> Enviar constancia de CBU firmada por Banco emisor, las facturas serán ingresadas al sistema contable/ integración, toda vez que se haya concluido el </w:t>
      </w:r>
      <w:r w:rsidR="00E11F43">
        <w:rPr>
          <w:lang w:val="es-ES"/>
        </w:rPr>
        <w:t>trámite</w:t>
      </w:r>
      <w:r>
        <w:rPr>
          <w:lang w:val="es-ES"/>
        </w:rPr>
        <w:t xml:space="preserve"> administrativo de alta del prestador.</w:t>
      </w:r>
    </w:p>
    <w:p w:rsidR="00047795" w:rsidRDefault="00047795">
      <w:pPr>
        <w:rPr>
          <w:lang w:val="es-ES"/>
        </w:rPr>
      </w:pPr>
      <w:r>
        <w:rPr>
          <w:lang w:val="es-ES"/>
        </w:rPr>
        <w:br w:type="page"/>
      </w:r>
    </w:p>
    <w:p w:rsidR="00464DCA" w:rsidRDefault="00464DCA" w:rsidP="00464DCA">
      <w:pPr>
        <w:spacing w:after="0"/>
        <w:rPr>
          <w:lang w:val="es-ES"/>
        </w:rPr>
      </w:pPr>
    </w:p>
    <w:p w:rsidR="00464DCA" w:rsidRPr="00464DCA" w:rsidRDefault="00464DCA" w:rsidP="00464DCA">
      <w:pPr>
        <w:spacing w:after="0"/>
        <w:rPr>
          <w:lang w:val="es-ES"/>
        </w:rPr>
      </w:pPr>
    </w:p>
    <w:p w:rsidR="00464DCA" w:rsidRDefault="00464DCA" w:rsidP="00464DCA">
      <w:pPr>
        <w:pStyle w:val="Prrafodelista"/>
        <w:spacing w:after="0"/>
        <w:rPr>
          <w:b/>
          <w:lang w:val="es-ES"/>
        </w:rPr>
      </w:pPr>
      <w:r>
        <w:rPr>
          <w:b/>
          <w:lang w:val="es-ES"/>
        </w:rPr>
        <w:t>DATOS A CONSIGNAR EN FACTURAS TIPO “B” O “C”</w:t>
      </w:r>
    </w:p>
    <w:p w:rsidR="00464DCA" w:rsidRDefault="00464DCA" w:rsidP="00464DCA">
      <w:pPr>
        <w:pStyle w:val="Prrafodelista"/>
        <w:spacing w:after="0"/>
        <w:rPr>
          <w:b/>
          <w:lang w:val="es-ES"/>
        </w:rPr>
      </w:pPr>
    </w:p>
    <w:p w:rsidR="00464DCA" w:rsidRDefault="00464DCA" w:rsidP="00464DCA">
      <w:pPr>
        <w:pStyle w:val="Prrafodelista"/>
        <w:spacing w:after="0"/>
        <w:rPr>
          <w:lang w:val="es-ES"/>
        </w:rPr>
      </w:pPr>
      <w:r>
        <w:rPr>
          <w:b/>
          <w:lang w:val="es-ES"/>
        </w:rPr>
        <w:t>IMPORTANTE:</w:t>
      </w:r>
      <w:r>
        <w:rPr>
          <w:lang w:val="es-ES"/>
        </w:rPr>
        <w:t xml:space="preserve"> La falta de alguno de los ítems detallados a continuación dará lugar al rechazo de la facturaci</w:t>
      </w:r>
      <w:r w:rsidR="00047795">
        <w:rPr>
          <w:lang w:val="es-ES"/>
        </w:rPr>
        <w:t xml:space="preserve">ón y su devolución al prestador </w:t>
      </w:r>
      <w:r>
        <w:rPr>
          <w:lang w:val="es-ES"/>
        </w:rPr>
        <w:t>para ser salvada o reemplazada</w:t>
      </w:r>
      <w:r w:rsidR="00047795">
        <w:rPr>
          <w:lang w:val="es-ES"/>
        </w:rPr>
        <w:t>.</w:t>
      </w:r>
    </w:p>
    <w:p w:rsidR="00047795" w:rsidRDefault="00047795" w:rsidP="00464DCA">
      <w:pPr>
        <w:pStyle w:val="Prrafodelista"/>
        <w:spacing w:after="0"/>
        <w:rPr>
          <w:lang w:val="es-ES"/>
        </w:rPr>
      </w:pPr>
    </w:p>
    <w:p w:rsidR="00047795" w:rsidRPr="00047795" w:rsidRDefault="00047795" w:rsidP="00047795">
      <w:pPr>
        <w:spacing w:after="0"/>
        <w:ind w:left="720"/>
        <w:rPr>
          <w:lang w:val="es-ES"/>
        </w:rPr>
      </w:pPr>
    </w:p>
    <w:p w:rsidR="00047795" w:rsidRDefault="00047795" w:rsidP="00047795">
      <w:pPr>
        <w:spacing w:after="0"/>
        <w:jc w:val="both"/>
        <w:rPr>
          <w:lang w:val="es-ES"/>
        </w:rPr>
      </w:pPr>
      <w:r w:rsidRPr="00047795">
        <w:rPr>
          <w:lang w:val="es-ES"/>
        </w:rPr>
        <w:t>Profesionales/Instituciones</w:t>
      </w:r>
    </w:p>
    <w:p w:rsidR="00047795" w:rsidRDefault="00047795" w:rsidP="00047795">
      <w:pPr>
        <w:spacing w:after="0"/>
        <w:jc w:val="both"/>
        <w:rPr>
          <w:lang w:val="es-ES"/>
        </w:rPr>
      </w:pPr>
    </w:p>
    <w:p w:rsidR="00047795" w:rsidRP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Nombre , apellido y DNI </w:t>
      </w:r>
      <w:r w:rsidRPr="00047795">
        <w:rPr>
          <w:b/>
          <w:lang w:val="es-ES"/>
        </w:rPr>
        <w:t>del afiliado al cual se le brinda la prestación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Mes de prestación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Valor de sesión autorizada (profesionales)</w:t>
      </w:r>
      <w:r w:rsidR="008C0AF4">
        <w:rPr>
          <w:lang w:val="es-ES"/>
        </w:rPr>
        <w:t xml:space="preserve"> de acuerdo a nomenclador o según acuerdo entre partes si se excede la cantidad de prestaciones autorizadas por la </w:t>
      </w:r>
      <w:proofErr w:type="spellStart"/>
      <w:r w:rsidR="008C0AF4">
        <w:rPr>
          <w:lang w:val="es-ES"/>
        </w:rPr>
        <w:t>Super</w:t>
      </w:r>
      <w:proofErr w:type="spellEnd"/>
      <w:r w:rsidR="008C0AF4">
        <w:rPr>
          <w:lang w:val="es-ES"/>
        </w:rPr>
        <w:t xml:space="preserve"> Intendencia de Servicios de Salud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Cantidad y valor de sesiones mensuales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Prestación que factura (según presupuesto)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Categoría que factura (para instituciones)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Firma y Sello de profesional o responsable de Institución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La dependencia que debe figurar aparte con el valor del 35%</w:t>
      </w:r>
    </w:p>
    <w:p w:rsid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>Valor total</w:t>
      </w:r>
    </w:p>
    <w:p w:rsidR="00047795" w:rsidRPr="00047795" w:rsidRDefault="00047795" w:rsidP="00047795">
      <w:pPr>
        <w:pStyle w:val="Prrafodelista"/>
        <w:spacing w:after="0"/>
        <w:jc w:val="both"/>
        <w:rPr>
          <w:lang w:val="es-ES"/>
        </w:rPr>
      </w:pPr>
    </w:p>
    <w:p w:rsidR="00047795" w:rsidRDefault="00047795" w:rsidP="00047795">
      <w:pPr>
        <w:spacing w:after="0"/>
        <w:jc w:val="both"/>
        <w:rPr>
          <w:lang w:val="es-ES"/>
        </w:rPr>
      </w:pPr>
    </w:p>
    <w:p w:rsidR="00047795" w:rsidRDefault="00047795" w:rsidP="00047795">
      <w:pPr>
        <w:spacing w:after="0"/>
        <w:jc w:val="both"/>
        <w:rPr>
          <w:lang w:val="es-ES"/>
        </w:rPr>
      </w:pPr>
      <w:r>
        <w:rPr>
          <w:lang w:val="es-ES"/>
        </w:rPr>
        <w:t>Transporte</w:t>
      </w:r>
    </w:p>
    <w:p w:rsidR="00047795" w:rsidRDefault="00047795" w:rsidP="00047795">
      <w:pPr>
        <w:spacing w:after="0"/>
        <w:jc w:val="both"/>
        <w:rPr>
          <w:lang w:val="es-ES"/>
        </w:rPr>
      </w:pPr>
    </w:p>
    <w:p w:rsidR="00047795" w:rsidRPr="00047795" w:rsidRDefault="00047795" w:rsidP="00047795">
      <w:pPr>
        <w:pStyle w:val="Prrafodelista"/>
        <w:numPr>
          <w:ilvl w:val="0"/>
          <w:numId w:val="6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Nombre , apellido y DNI </w:t>
      </w:r>
      <w:r w:rsidRPr="00047795">
        <w:rPr>
          <w:b/>
          <w:lang w:val="es-ES"/>
        </w:rPr>
        <w:t>del afiliado al cual se le brinda la prestación</w:t>
      </w:r>
    </w:p>
    <w:p w:rsidR="00047795" w:rsidRDefault="00047795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Dirección de origen y destino de los viajes</w:t>
      </w:r>
    </w:p>
    <w:p w:rsidR="00047795" w:rsidRDefault="00047795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Valor del kilómetro</w:t>
      </w:r>
    </w:p>
    <w:p w:rsidR="00DB6CAB" w:rsidRDefault="00DB6CAB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Cantidad de viajes diarios y mensuales</w:t>
      </w:r>
    </w:p>
    <w:p w:rsidR="00DB6CAB" w:rsidRDefault="00DB6CAB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Cantidad de Kilómetros recorridos por viajes</w:t>
      </w:r>
    </w:p>
    <w:p w:rsidR="00DB6CAB" w:rsidRDefault="00DB6CAB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Total de Kilómetros recorridos en el mes</w:t>
      </w:r>
    </w:p>
    <w:p w:rsidR="00DB6CAB" w:rsidRDefault="00DB6CAB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Indicar si es beneficiarios con dependencia SI/NO. En caso de tener autorizado la dependencia </w:t>
      </w:r>
      <w:r w:rsidRPr="008C0AF4">
        <w:rPr>
          <w:b/>
          <w:lang w:val="es-ES"/>
        </w:rPr>
        <w:t>deberá consignar aparte el valor de la misma (35%)</w:t>
      </w:r>
    </w:p>
    <w:p w:rsidR="00DB6CAB" w:rsidRDefault="00DB6CAB" w:rsidP="00047795">
      <w:pPr>
        <w:pStyle w:val="Prrafodelista"/>
        <w:numPr>
          <w:ilvl w:val="0"/>
          <w:numId w:val="5"/>
        </w:numPr>
        <w:spacing w:after="0"/>
        <w:jc w:val="both"/>
        <w:rPr>
          <w:lang w:val="es-ES"/>
        </w:rPr>
      </w:pPr>
      <w:r>
        <w:rPr>
          <w:lang w:val="es-ES"/>
        </w:rPr>
        <w:t>Planilla de servicio firmada por familiar y sello institución o profesional asistente</w:t>
      </w:r>
    </w:p>
    <w:p w:rsidR="00DF04E4" w:rsidRPr="008C0AF4" w:rsidRDefault="00DF04E4" w:rsidP="008C0AF4">
      <w:pPr>
        <w:spacing w:after="0"/>
        <w:jc w:val="both"/>
        <w:rPr>
          <w:lang w:val="es-ES"/>
        </w:rPr>
      </w:pPr>
    </w:p>
    <w:p w:rsidR="00DF04E4" w:rsidRDefault="00DF04E4" w:rsidP="00DF04E4">
      <w:pPr>
        <w:pStyle w:val="Prrafodelista"/>
        <w:spacing w:after="0"/>
        <w:rPr>
          <w:lang w:val="es-ES"/>
        </w:rPr>
      </w:pPr>
      <w:r>
        <w:rPr>
          <w:lang w:val="es-ES"/>
        </w:rPr>
        <w:t>Las prestaciones de rehabilitación ambulatorias están moduladas de acuerdo al nomenclador de prestaciones básicas para personas con discapacidad. Estas pueden ser Módulo Integral Simple o Intensivo dependerá de la cantidad de disciplinas intervinientes y de la frecuencia de las mismas. Los valores a abonar se adecuarán a dicho nomenclador. Esto aplica tanto para Instituciones Categorizadas como para profesionales independientes.</w:t>
      </w:r>
    </w:p>
    <w:p w:rsidR="00DF04E4" w:rsidRDefault="00DF04E4" w:rsidP="00DF04E4">
      <w:pPr>
        <w:pStyle w:val="Prrafodelista"/>
        <w:spacing w:after="0"/>
        <w:rPr>
          <w:lang w:val="es-ES"/>
        </w:rPr>
      </w:pPr>
      <w:r>
        <w:rPr>
          <w:lang w:val="es-ES"/>
        </w:rPr>
        <w:lastRenderedPageBreak/>
        <w:t>El valor de la prestación de apoyo se corresponde a una sola prestación que se brinda a</w:t>
      </w:r>
      <w:r w:rsidR="007C0652">
        <w:rPr>
          <w:lang w:val="es-ES"/>
        </w:rPr>
        <w:t xml:space="preserve"> las personas con discapacidad c</w:t>
      </w:r>
      <w:r>
        <w:rPr>
          <w:lang w:val="es-ES"/>
        </w:rPr>
        <w:t>omo complemento de la prestación principal (</w:t>
      </w:r>
      <w:r w:rsidR="00E11F43">
        <w:rPr>
          <w:lang w:val="es-ES"/>
        </w:rPr>
        <w:t>Ej.:</w:t>
      </w:r>
      <w:r>
        <w:rPr>
          <w:lang w:val="es-ES"/>
        </w:rPr>
        <w:t xml:space="preserve"> escuela) la cual no puede exceder las 6 horas semanales. Se debe presentar constancia que acredite la actividad principal </w:t>
      </w:r>
      <w:r w:rsidR="00E11F43">
        <w:rPr>
          <w:lang w:val="es-ES"/>
        </w:rPr>
        <w:t>(ej.</w:t>
      </w:r>
      <w:r>
        <w:rPr>
          <w:lang w:val="es-ES"/>
        </w:rPr>
        <w:t>: escuela)</w:t>
      </w:r>
    </w:p>
    <w:p w:rsidR="00DF04E4" w:rsidRDefault="00DF04E4" w:rsidP="00DF04E4">
      <w:pPr>
        <w:pStyle w:val="Prrafodelista"/>
        <w:spacing w:after="0"/>
        <w:rPr>
          <w:lang w:val="es-ES"/>
        </w:rPr>
      </w:pPr>
    </w:p>
    <w:p w:rsidR="00DF04E4" w:rsidRDefault="00DF04E4" w:rsidP="00DF04E4">
      <w:pPr>
        <w:pStyle w:val="Prrafodelista"/>
        <w:spacing w:after="0"/>
        <w:rPr>
          <w:lang w:val="es-ES"/>
        </w:rPr>
      </w:pPr>
    </w:p>
    <w:p w:rsidR="00DF04E4" w:rsidRDefault="00DF04E4" w:rsidP="00DF04E4">
      <w:pPr>
        <w:pStyle w:val="Prrafodelista"/>
        <w:spacing w:after="0"/>
        <w:rPr>
          <w:lang w:val="es-ES"/>
        </w:rPr>
      </w:pPr>
      <w:r>
        <w:rPr>
          <w:lang w:val="es-ES"/>
        </w:rPr>
        <w:t>DATOS A CONSIGNAR EN RECIBO CANCELATORIO</w:t>
      </w:r>
    </w:p>
    <w:p w:rsidR="00DF04E4" w:rsidRDefault="00DF04E4" w:rsidP="00DF04E4">
      <w:pPr>
        <w:pStyle w:val="Prrafodelista"/>
        <w:spacing w:after="0"/>
        <w:rPr>
          <w:lang w:val="es-ES"/>
        </w:rPr>
      </w:pPr>
    </w:p>
    <w:p w:rsidR="00DF04E4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Fecha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Número completo de factura que cancela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En el caso de recibo global, el mismo deberá contener detalle de todas las facturas canceladas y su importe individual.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Registro de débitos, retenciones y percepciones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Detalle del pago por transferencia y fecha de la transferencia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Total del recibo. Verificando que el total de las facturas sea igual al total transferido más débitos, retenciones y percepciones efectuadas.</w:t>
      </w:r>
    </w:p>
    <w:p w:rsidR="007873F6" w:rsidRDefault="007873F6" w:rsidP="00DF04E4">
      <w:pPr>
        <w:pStyle w:val="Prrafodelista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Firma y aclaración del prestador o su representante.</w:t>
      </w:r>
    </w:p>
    <w:p w:rsidR="007873F6" w:rsidRDefault="007873F6" w:rsidP="007873F6">
      <w:pPr>
        <w:spacing w:after="0"/>
        <w:rPr>
          <w:lang w:val="es-ES"/>
        </w:rPr>
      </w:pPr>
    </w:p>
    <w:p w:rsidR="007873F6" w:rsidRPr="007873F6" w:rsidRDefault="007873F6" w:rsidP="007873F6">
      <w:pPr>
        <w:spacing w:after="0"/>
        <w:rPr>
          <w:lang w:val="es-ES"/>
        </w:rPr>
      </w:pPr>
      <w:r w:rsidRPr="008C0AF4">
        <w:rPr>
          <w:b/>
          <w:lang w:val="es-ES"/>
        </w:rPr>
        <w:t>LA PRESENTACION DEL RECIBO CANCELATORIO ES OBLIGATOIA PARA TODOS LOS PRESTADORES LA FAL</w:t>
      </w:r>
      <w:r w:rsidR="007C0652" w:rsidRPr="008C0AF4">
        <w:rPr>
          <w:b/>
          <w:lang w:val="es-ES"/>
        </w:rPr>
        <w:t>T</w:t>
      </w:r>
      <w:r w:rsidRPr="008C0AF4">
        <w:rPr>
          <w:b/>
          <w:lang w:val="es-ES"/>
        </w:rPr>
        <w:t>A</w:t>
      </w:r>
      <w:r w:rsidR="007C0652" w:rsidRPr="008C0AF4">
        <w:rPr>
          <w:b/>
          <w:lang w:val="es-ES"/>
        </w:rPr>
        <w:t xml:space="preserve"> DE PRESENTACION PROVOCARA LA SU</w:t>
      </w:r>
      <w:r w:rsidRPr="008C0AF4">
        <w:rPr>
          <w:b/>
          <w:lang w:val="es-ES"/>
        </w:rPr>
        <w:t>SPENSION DE LA CARGA DE FACTURAS SUBSIGUIENTES</w:t>
      </w:r>
      <w:r>
        <w:rPr>
          <w:lang w:val="es-ES"/>
        </w:rPr>
        <w:t>.</w:t>
      </w:r>
    </w:p>
    <w:sectPr w:rsidR="007873F6" w:rsidRPr="007873F6" w:rsidSect="00F835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BA" w:rsidRDefault="009972BA" w:rsidP="008E4543">
      <w:pPr>
        <w:spacing w:after="0" w:line="240" w:lineRule="auto"/>
      </w:pPr>
      <w:r>
        <w:separator/>
      </w:r>
    </w:p>
  </w:endnote>
  <w:endnote w:type="continuationSeparator" w:id="0">
    <w:p w:rsidR="009972BA" w:rsidRDefault="009972BA" w:rsidP="008E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43" w:rsidRDefault="008E4543">
    <w:pPr>
      <w:pStyle w:val="Piedepgina"/>
    </w:pPr>
    <w:r>
      <w:t xml:space="preserve">Pte. Luis Sáenz Peña 480 C.A.B.A. mail </w:t>
    </w:r>
    <w:r w:rsidR="007C0652">
      <w:t>facturacion@osjardineros.com.ar</w:t>
    </w:r>
  </w:p>
  <w:p w:rsidR="008E4543" w:rsidRDefault="008E45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BA" w:rsidRDefault="009972BA" w:rsidP="008E4543">
      <w:pPr>
        <w:spacing w:after="0" w:line="240" w:lineRule="auto"/>
      </w:pPr>
      <w:r>
        <w:separator/>
      </w:r>
    </w:p>
  </w:footnote>
  <w:footnote w:type="continuationSeparator" w:id="0">
    <w:p w:rsidR="009972BA" w:rsidRDefault="009972BA" w:rsidP="008E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43" w:rsidRPr="004B7529" w:rsidRDefault="004B7529" w:rsidP="004B7529">
    <w:pPr>
      <w:pStyle w:val="Encabezado"/>
      <w:jc w:val="center"/>
      <w:rPr>
        <w:b/>
        <w:sz w:val="28"/>
        <w:szCs w:val="28"/>
      </w:rPr>
    </w:pPr>
    <w:r w:rsidRPr="004B7529">
      <w:rPr>
        <w:b/>
        <w:sz w:val="28"/>
        <w:szCs w:val="28"/>
      </w:rPr>
      <w:t>Normas de facturación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6EC"/>
    <w:multiLevelType w:val="hybridMultilevel"/>
    <w:tmpl w:val="7324C58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B282F"/>
    <w:multiLevelType w:val="hybridMultilevel"/>
    <w:tmpl w:val="8F066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CC"/>
    <w:multiLevelType w:val="hybridMultilevel"/>
    <w:tmpl w:val="DADA78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3F0B"/>
    <w:multiLevelType w:val="hybridMultilevel"/>
    <w:tmpl w:val="A990959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E121DD"/>
    <w:multiLevelType w:val="hybridMultilevel"/>
    <w:tmpl w:val="93F2218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E2267C7"/>
    <w:multiLevelType w:val="hybridMultilevel"/>
    <w:tmpl w:val="A4F85B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8D"/>
    <w:rsid w:val="00047795"/>
    <w:rsid w:val="000B2A91"/>
    <w:rsid w:val="0025348D"/>
    <w:rsid w:val="00253750"/>
    <w:rsid w:val="002626B4"/>
    <w:rsid w:val="00273676"/>
    <w:rsid w:val="00456ABD"/>
    <w:rsid w:val="00464DCA"/>
    <w:rsid w:val="004728DA"/>
    <w:rsid w:val="004B7529"/>
    <w:rsid w:val="00576A6F"/>
    <w:rsid w:val="00616379"/>
    <w:rsid w:val="00626606"/>
    <w:rsid w:val="007873F6"/>
    <w:rsid w:val="007C0652"/>
    <w:rsid w:val="007E302E"/>
    <w:rsid w:val="008C0AF4"/>
    <w:rsid w:val="008E4543"/>
    <w:rsid w:val="009972BA"/>
    <w:rsid w:val="00C46FBF"/>
    <w:rsid w:val="00D15479"/>
    <w:rsid w:val="00DB42DB"/>
    <w:rsid w:val="00DB6CAB"/>
    <w:rsid w:val="00DF04E4"/>
    <w:rsid w:val="00E11F43"/>
    <w:rsid w:val="00EA0F4C"/>
    <w:rsid w:val="00EC5397"/>
    <w:rsid w:val="00ED3C2C"/>
    <w:rsid w:val="00F711CF"/>
    <w:rsid w:val="00F8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F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F4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543"/>
  </w:style>
  <w:style w:type="paragraph" w:styleId="Piedepgina">
    <w:name w:val="footer"/>
    <w:basedOn w:val="Normal"/>
    <w:link w:val="PiedepginaCar"/>
    <w:uiPriority w:val="99"/>
    <w:unhideWhenUsed/>
    <w:rsid w:val="008E4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cyntia</cp:lastModifiedBy>
  <cp:revision>7</cp:revision>
  <dcterms:created xsi:type="dcterms:W3CDTF">2022-10-18T13:30:00Z</dcterms:created>
  <dcterms:modified xsi:type="dcterms:W3CDTF">2022-10-18T16:48:00Z</dcterms:modified>
</cp:coreProperties>
</file>